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A53" w:rsidRDefault="009C0220">
      <w:r>
        <w:t>HK</w:t>
      </w:r>
      <w:bookmarkStart w:id="0" w:name="_GoBack"/>
      <w:bookmarkEnd w:id="0"/>
      <w:r w:rsidR="00241A53">
        <w:t>/BL</w:t>
      </w:r>
    </w:p>
    <w:p w:rsidR="00241A53" w:rsidRDefault="00241A53"/>
    <w:tbl>
      <w:tblPr>
        <w:tblStyle w:val="Grilledutableau"/>
        <w:tblW w:w="11057" w:type="dxa"/>
        <w:tblInd w:w="-856" w:type="dxa"/>
        <w:tblLook w:val="04A0" w:firstRow="1" w:lastRow="0" w:firstColumn="1" w:lastColumn="0" w:noHBand="0" w:noVBand="1"/>
      </w:tblPr>
      <w:tblGrid>
        <w:gridCol w:w="1418"/>
        <w:gridCol w:w="7513"/>
        <w:gridCol w:w="2126"/>
      </w:tblGrid>
      <w:tr w:rsidR="00241A53" w:rsidTr="00F87520">
        <w:tc>
          <w:tcPr>
            <w:tcW w:w="1418" w:type="dxa"/>
          </w:tcPr>
          <w:p w:rsidR="00241A53" w:rsidRDefault="00241A53" w:rsidP="00F87520">
            <w:r>
              <w:t>Semaine 39</w:t>
            </w:r>
          </w:p>
        </w:tc>
        <w:tc>
          <w:tcPr>
            <w:tcW w:w="7513" w:type="dxa"/>
          </w:tcPr>
          <w:p w:rsidR="00241A53" w:rsidRPr="00F53918" w:rsidRDefault="00241A53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bCs/>
                <w:color w:val="000000" w:themeColor="text1"/>
                <w:sz w:val="22"/>
                <w:szCs w:val="22"/>
              </w:rPr>
            </w:pPr>
            <w:r w:rsidRPr="00F53918">
              <w:rPr>
                <w:rFonts w:ascii="Helvetica Neue" w:hAnsi="Helvetica Neue" w:cs="Helvetica Neue"/>
                <w:bCs/>
                <w:color w:val="000000" w:themeColor="text1"/>
                <w:sz w:val="22"/>
                <w:szCs w:val="22"/>
                <w:highlight w:val="yellow"/>
              </w:rPr>
              <w:t xml:space="preserve">Cours </w:t>
            </w:r>
            <w:proofErr w:type="gramStart"/>
            <w:r w:rsidRPr="00F53918">
              <w:rPr>
                <w:rFonts w:ascii="Helvetica Neue" w:hAnsi="Helvetica Neue" w:cs="Helvetica Neue"/>
                <w:bCs/>
                <w:color w:val="000000" w:themeColor="text1"/>
                <w:sz w:val="22"/>
                <w:szCs w:val="22"/>
                <w:highlight w:val="yellow"/>
              </w:rPr>
              <w:t>1:</w:t>
            </w:r>
            <w:proofErr w:type="gramEnd"/>
            <w:r w:rsidRPr="00F53918">
              <w:rPr>
                <w:rFonts w:ascii="Helvetica Neue" w:hAnsi="Helvetica Neue" w:cs="Helvetica Neue"/>
                <w:bCs/>
                <w:color w:val="000000" w:themeColor="text1"/>
                <w:sz w:val="22"/>
                <w:szCs w:val="22"/>
                <w:highlight w:val="yellow"/>
              </w:rPr>
              <w:t xml:space="preserve"> Une puissance économique réelle mais très polarisée</w:t>
            </w:r>
          </w:p>
          <w:p w:rsidR="00241A53" w:rsidRDefault="00241A53" w:rsidP="00F87520"/>
          <w:p w:rsidR="00241A53" w:rsidRDefault="00241A53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Fin de l’introduction</w:t>
            </w:r>
          </w:p>
          <w:p w:rsidR="00241A53" w:rsidRDefault="00241A53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000000"/>
                <w:sz w:val="22"/>
                <w:szCs w:val="22"/>
                <w:u w:val="single" w:color="000000"/>
              </w:rPr>
            </w:pPr>
            <w:r>
              <w:rPr>
                <w:rFonts w:ascii="Helvetica Neue" w:hAnsi="Helvetica Neue" w:cs="Helvetica Neue"/>
                <w:b/>
                <w:bCs/>
                <w:color w:val="000000"/>
                <w:sz w:val="22"/>
                <w:szCs w:val="22"/>
                <w:u w:val="single" w:color="000000"/>
              </w:rPr>
              <w:t xml:space="preserve">I/ Une insertion économique plus européenne que </w:t>
            </w:r>
            <w:proofErr w:type="gramStart"/>
            <w:r>
              <w:rPr>
                <w:rFonts w:ascii="Helvetica Neue" w:hAnsi="Helvetica Neue" w:cs="Helvetica Neue"/>
                <w:b/>
                <w:bCs/>
                <w:color w:val="000000"/>
                <w:sz w:val="22"/>
                <w:szCs w:val="22"/>
                <w:u w:val="single" w:color="000000"/>
              </w:rPr>
              <w:t>mondiale?</w:t>
            </w:r>
            <w:proofErr w:type="gramEnd"/>
          </w:p>
          <w:p w:rsidR="00241A53" w:rsidRDefault="00241A53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</w:pPr>
          </w:p>
          <w:p w:rsidR="00241A53" w:rsidRDefault="00241A53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  <w:t>À/ Des données globales qui témoignent de son insertion dans la mondialisation d’un point de vue économique</w:t>
            </w:r>
          </w:p>
          <w:p w:rsidR="00241A53" w:rsidRDefault="00241A53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  <w:t>1/ Une puissance économique réelle</w:t>
            </w:r>
          </w:p>
          <w:p w:rsidR="00241A53" w:rsidRDefault="00241A53" w:rsidP="00241A53">
            <w:pPr>
              <w:numPr>
                <w:ilvl w:val="0"/>
                <w:numId w:val="1"/>
              </w:numPr>
              <w:tabs>
                <w:tab w:val="left" w:pos="20"/>
                <w:tab w:val="left" w:pos="240"/>
              </w:tabs>
              <w:autoSpaceDE w:val="0"/>
              <w:autoSpaceDN w:val="0"/>
              <w:adjustRightInd w:val="0"/>
              <w:ind w:left="240" w:hanging="240"/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  <w:t>Commerciale</w:t>
            </w:r>
          </w:p>
          <w:p w:rsidR="00241A53" w:rsidRDefault="00241A53" w:rsidP="00241A53">
            <w:pPr>
              <w:numPr>
                <w:ilvl w:val="0"/>
                <w:numId w:val="1"/>
              </w:numPr>
              <w:tabs>
                <w:tab w:val="left" w:pos="20"/>
                <w:tab w:val="left" w:pos="240"/>
              </w:tabs>
              <w:autoSpaceDE w:val="0"/>
              <w:autoSpaceDN w:val="0"/>
              <w:adjustRightInd w:val="0"/>
              <w:ind w:left="240" w:hanging="240"/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  <w:u w:color="000000"/>
              </w:rPr>
              <w:t>IDE</w:t>
            </w:r>
          </w:p>
          <w:p w:rsidR="00241A53" w:rsidRDefault="00241A53" w:rsidP="00F87520"/>
          <w:p w:rsidR="00241A53" w:rsidRDefault="00241A53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 w:rsidRPr="004C69FF"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>TP cartographique (1h</w:t>
            </w:r>
            <w:proofErr w:type="gramStart"/>
            <w:r w:rsidRPr="004C69FF"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>):</w:t>
            </w:r>
            <w:proofErr w:type="gramEnd"/>
            <w:r w:rsidRPr="004C69FF"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4C69FF"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>Epernay</w:t>
            </w:r>
            <w:proofErr w:type="spellEnd"/>
            <w:r w:rsidRPr="004C69FF">
              <w:rPr>
                <w:rFonts w:ascii="Helvetica Neue" w:hAnsi="Helvetica Neue" w:cs="Helvetica Neue"/>
                <w:color w:val="000000"/>
                <w:sz w:val="22"/>
                <w:szCs w:val="22"/>
                <w:highlight w:val="yellow"/>
              </w:rPr>
              <w:t xml:space="preserve"> au 1/25000ème</w:t>
            </w:r>
          </w:p>
          <w:p w:rsidR="00241A53" w:rsidRDefault="00241A53" w:rsidP="00F87520"/>
          <w:p w:rsidR="00241A53" w:rsidRDefault="00241A53" w:rsidP="00241A53">
            <w:pPr>
              <w:numPr>
                <w:ilvl w:val="0"/>
                <w:numId w:val="1"/>
              </w:numPr>
              <w:tabs>
                <w:tab w:val="left" w:pos="20"/>
                <w:tab w:val="left" w:pos="240"/>
              </w:tabs>
              <w:autoSpaceDE w:val="0"/>
              <w:autoSpaceDN w:val="0"/>
              <w:adjustRightInd w:val="0"/>
              <w:ind w:left="240" w:hanging="24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réaliser</w:t>
            </w:r>
            <w:proofErr w:type="gram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 une bonne problématique et un plan cohérent: exercice d’étudiant</w:t>
            </w:r>
          </w:p>
          <w:p w:rsidR="00241A53" w:rsidRDefault="00241A53" w:rsidP="00241A53">
            <w:pPr>
              <w:numPr>
                <w:ilvl w:val="0"/>
                <w:numId w:val="1"/>
              </w:numPr>
              <w:tabs>
                <w:tab w:val="left" w:pos="20"/>
                <w:tab w:val="left" w:pos="240"/>
              </w:tabs>
              <w:autoSpaceDE w:val="0"/>
              <w:autoSpaceDN w:val="0"/>
              <w:adjustRightInd w:val="0"/>
              <w:ind w:left="240" w:hanging="24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Développer réellement un argument (Idée, appui documentaire, analyse)</w:t>
            </w:r>
          </w:p>
          <w:p w:rsidR="00241A53" w:rsidRDefault="00241A53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</w:p>
          <w:p w:rsidR="00241A53" w:rsidRDefault="00241A53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 xml:space="preserve">En quoi, sur fond de diversité des systèmes productifs agricoles, celui centré sur le champagne semble largement dominer, aussi bien localement qu’aux autres </w:t>
            </w:r>
            <w:proofErr w:type="gram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échelles?</w:t>
            </w:r>
            <w:proofErr w:type="gramEnd"/>
          </w:p>
          <w:p w:rsidR="00241A53" w:rsidRDefault="00241A53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</w:p>
          <w:p w:rsidR="00241A53" w:rsidRDefault="00241A53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I/ localement des terroirs variés mais dont certains sont propices à la vigne</w:t>
            </w:r>
          </w:p>
          <w:p w:rsidR="00241A53" w:rsidRDefault="00241A53" w:rsidP="00F87520"/>
          <w:p w:rsidR="00241A53" w:rsidRDefault="00241A53" w:rsidP="00F87520"/>
          <w:p w:rsidR="00241A53" w:rsidRDefault="00241A53" w:rsidP="00F87520"/>
        </w:tc>
        <w:tc>
          <w:tcPr>
            <w:tcW w:w="2126" w:type="dxa"/>
          </w:tcPr>
          <w:p w:rsidR="00241A53" w:rsidRDefault="00241A53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commerce</w:t>
            </w:r>
            <w:proofErr w:type="gram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, extraversion économique, taux de pénétration, système-monde, balance commerciale, IDE sortants et entrants (en flux et en stock), dividendes</w:t>
            </w:r>
          </w:p>
          <w:p w:rsidR="00241A53" w:rsidRDefault="00241A53" w:rsidP="00F87520"/>
          <w:p w:rsidR="00241A53" w:rsidRDefault="00241A53" w:rsidP="00F87520"/>
          <w:p w:rsidR="00241A53" w:rsidRDefault="00241A53" w:rsidP="00F87520"/>
          <w:p w:rsidR="00241A53" w:rsidRDefault="00241A53" w:rsidP="00F87520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terroir</w:t>
            </w:r>
            <w:proofErr w:type="gramEnd"/>
            <w:r>
              <w:rPr>
                <w:rFonts w:ascii="Helvetica Neue" w:hAnsi="Helvetica Neue" w:cs="Helvetica Neue"/>
                <w:color w:val="000000"/>
                <w:sz w:val="22"/>
                <w:szCs w:val="22"/>
              </w:rPr>
              <w:t>, viticulture, viniculture, openfield céréalier, sylviculture, talus/côte aux, plateau, vallée à fond plat, collines et buttes</w:t>
            </w:r>
          </w:p>
          <w:p w:rsidR="00241A53" w:rsidRDefault="00241A53" w:rsidP="00F87520"/>
        </w:tc>
      </w:tr>
    </w:tbl>
    <w:p w:rsidR="00241A53" w:rsidRDefault="00241A53"/>
    <w:sectPr w:rsidR="00241A53" w:rsidSect="00A422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53"/>
    <w:rsid w:val="00241A53"/>
    <w:rsid w:val="008A7387"/>
    <w:rsid w:val="009C0220"/>
    <w:rsid w:val="00A4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232702"/>
  <w15:chartTrackingRefBased/>
  <w15:docId w15:val="{A29ADF4A-6DB2-5045-9AF8-12F093C8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1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2</cp:revision>
  <dcterms:created xsi:type="dcterms:W3CDTF">2019-09-28T14:36:00Z</dcterms:created>
  <dcterms:modified xsi:type="dcterms:W3CDTF">2019-09-28T14:37:00Z</dcterms:modified>
</cp:coreProperties>
</file>